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742" w:rsidRPr="000A02A9" w:rsidRDefault="00780742" w:rsidP="007807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плана противодействия коррупции </w:t>
      </w:r>
      <w:r w:rsidRPr="000A02A9">
        <w:rPr>
          <w:sz w:val="28"/>
          <w:szCs w:val="28"/>
        </w:rPr>
        <w:t>ГКУ «МГПСС»</w:t>
      </w:r>
      <w:r>
        <w:rPr>
          <w:sz w:val="28"/>
          <w:szCs w:val="28"/>
        </w:rPr>
        <w:t xml:space="preserve"> за </w:t>
      </w:r>
      <w:r w:rsidR="008C022F">
        <w:rPr>
          <w:sz w:val="28"/>
          <w:szCs w:val="28"/>
        </w:rPr>
        <w:t xml:space="preserve">первое </w:t>
      </w:r>
      <w:r>
        <w:rPr>
          <w:sz w:val="28"/>
          <w:szCs w:val="28"/>
        </w:rPr>
        <w:t>полугодие 20</w:t>
      </w:r>
      <w:r w:rsidR="008C022F">
        <w:rPr>
          <w:sz w:val="28"/>
          <w:szCs w:val="28"/>
        </w:rPr>
        <w:t>20</w:t>
      </w:r>
      <w:bookmarkStart w:id="0" w:name="_GoBack"/>
      <w:bookmarkEnd w:id="0"/>
      <w:r>
        <w:rPr>
          <w:sz w:val="28"/>
          <w:szCs w:val="28"/>
        </w:rPr>
        <w:t xml:space="preserve"> года</w:t>
      </w:r>
      <w:r w:rsidRPr="000A02A9">
        <w:rPr>
          <w:sz w:val="28"/>
          <w:szCs w:val="28"/>
        </w:rPr>
        <w:t>:</w:t>
      </w:r>
    </w:p>
    <w:p w:rsidR="00780742" w:rsidRPr="008C022F" w:rsidRDefault="00780742" w:rsidP="008C022F">
      <w:pPr>
        <w:tabs>
          <w:tab w:val="left" w:pos="1134"/>
        </w:tabs>
        <w:spacing w:before="120"/>
        <w:ind w:firstLine="709"/>
        <w:jc w:val="both"/>
        <w:rPr>
          <w:sz w:val="28"/>
          <w:szCs w:val="28"/>
        </w:rPr>
      </w:pPr>
      <w:r w:rsidRPr="008C022F">
        <w:rPr>
          <w:sz w:val="28"/>
          <w:szCs w:val="28"/>
        </w:rPr>
        <w:t>Установленные Планом мероприятия выполнены полностью.</w:t>
      </w:r>
    </w:p>
    <w:p w:rsidR="00780742" w:rsidRPr="000A02A9" w:rsidRDefault="00780742" w:rsidP="00780742">
      <w:pPr>
        <w:ind w:firstLine="709"/>
        <w:jc w:val="both"/>
        <w:rPr>
          <w:sz w:val="16"/>
          <w:szCs w:val="16"/>
        </w:rPr>
      </w:pPr>
    </w:p>
    <w:p w:rsidR="008C022F" w:rsidRPr="0082057C" w:rsidRDefault="008C022F" w:rsidP="008C022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2057C">
        <w:rPr>
          <w:sz w:val="28"/>
          <w:szCs w:val="28"/>
        </w:rPr>
        <w:t>Бухгалтерия и финансовое обеспечение:</w:t>
      </w:r>
    </w:p>
    <w:p w:rsidR="008C022F" w:rsidRPr="0082057C" w:rsidRDefault="008C022F" w:rsidP="008C022F">
      <w:pPr>
        <w:tabs>
          <w:tab w:val="left" w:pos="15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82057C">
        <w:rPr>
          <w:sz w:val="28"/>
          <w:szCs w:val="28"/>
        </w:rPr>
        <w:t>На постоянной основе осуществляется контроль за целевым использованием бюджетных средств, соблюдением порядка по ведению бюджетного учета, со</w:t>
      </w:r>
      <w:r w:rsidRPr="0082057C">
        <w:rPr>
          <w:sz w:val="28"/>
          <w:szCs w:val="28"/>
        </w:rPr>
        <w:softHyphen/>
        <w:t xml:space="preserve">ставлению бюджетных смет </w:t>
      </w:r>
      <w:r>
        <w:rPr>
          <w:sz w:val="28"/>
          <w:szCs w:val="28"/>
        </w:rPr>
        <w:t xml:space="preserve">на 2020 год и </w:t>
      </w:r>
      <w:r w:rsidRPr="0082057C">
        <w:rPr>
          <w:sz w:val="28"/>
          <w:szCs w:val="28"/>
        </w:rPr>
        <w:t>на плановый период 202</w:t>
      </w:r>
      <w:r>
        <w:rPr>
          <w:sz w:val="28"/>
          <w:szCs w:val="28"/>
        </w:rPr>
        <w:t>1,2022</w:t>
      </w:r>
      <w:r w:rsidRPr="0082057C">
        <w:rPr>
          <w:sz w:val="28"/>
          <w:szCs w:val="28"/>
        </w:rPr>
        <w:t xml:space="preserve"> г</w:t>
      </w:r>
      <w:r>
        <w:rPr>
          <w:sz w:val="28"/>
          <w:szCs w:val="28"/>
        </w:rPr>
        <w:t>г.</w:t>
      </w:r>
      <w:r w:rsidRPr="0082057C">
        <w:rPr>
          <w:sz w:val="28"/>
          <w:szCs w:val="28"/>
        </w:rPr>
        <w:t xml:space="preserve"> Нарушений в отчетном периоде не выявлено.</w:t>
      </w:r>
    </w:p>
    <w:p w:rsidR="008C022F" w:rsidRPr="0082057C" w:rsidRDefault="008C022F" w:rsidP="008C022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2057C">
        <w:rPr>
          <w:sz w:val="28"/>
          <w:szCs w:val="28"/>
        </w:rPr>
        <w:t>Гос. закупки:</w:t>
      </w:r>
    </w:p>
    <w:p w:rsidR="008C022F" w:rsidRDefault="008C022F" w:rsidP="008C022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 В отчетном периоде з</w:t>
      </w:r>
      <w:r w:rsidRPr="0023208D">
        <w:rPr>
          <w:sz w:val="28"/>
          <w:szCs w:val="28"/>
        </w:rPr>
        <w:t xml:space="preserve">авершены претензионные работы по </w:t>
      </w:r>
      <w:r>
        <w:rPr>
          <w:sz w:val="28"/>
          <w:szCs w:val="28"/>
        </w:rPr>
        <w:t>3 (трем) государственным контрактам.</w:t>
      </w:r>
      <w:r w:rsidRPr="0023208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23208D">
        <w:rPr>
          <w:sz w:val="28"/>
          <w:szCs w:val="28"/>
        </w:rPr>
        <w:t>бщая сумма взысканных средств с поставщика (под</w:t>
      </w:r>
      <w:r>
        <w:rPr>
          <w:sz w:val="28"/>
          <w:szCs w:val="28"/>
        </w:rPr>
        <w:t>рядчика, исполнителя) составила</w:t>
      </w:r>
      <w:r w:rsidRPr="0023208D">
        <w:rPr>
          <w:sz w:val="28"/>
          <w:szCs w:val="28"/>
        </w:rPr>
        <w:t xml:space="preserve"> </w:t>
      </w:r>
      <w:r>
        <w:rPr>
          <w:sz w:val="28"/>
          <w:szCs w:val="28"/>
        </w:rPr>
        <w:t>754,09 рублей, из них:</w:t>
      </w:r>
    </w:p>
    <w:p w:rsidR="008C022F" w:rsidRDefault="008C022F" w:rsidP="008C022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9C3301">
        <w:rPr>
          <w:sz w:val="28"/>
          <w:szCs w:val="28"/>
        </w:rPr>
        <w:t xml:space="preserve">умма штрафов, полученных ГКУ «МГПСС» в связи с неисполнением или ненадлежащим исполнением контрактов </w:t>
      </w:r>
      <w:r>
        <w:rPr>
          <w:sz w:val="28"/>
          <w:szCs w:val="28"/>
        </w:rPr>
        <w:t>-</w:t>
      </w:r>
      <w:r w:rsidRPr="009C3301">
        <w:rPr>
          <w:sz w:val="28"/>
          <w:szCs w:val="28"/>
        </w:rPr>
        <w:t xml:space="preserve"> </w:t>
      </w:r>
      <w:r>
        <w:rPr>
          <w:sz w:val="28"/>
          <w:szCs w:val="28"/>
        </w:rPr>
        <w:t>0,00 рублей;</w:t>
      </w:r>
    </w:p>
    <w:p w:rsidR="008C022F" w:rsidRPr="0023208D" w:rsidRDefault="008C022F" w:rsidP="008C022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9C3301">
        <w:rPr>
          <w:sz w:val="28"/>
          <w:szCs w:val="28"/>
        </w:rPr>
        <w:t xml:space="preserve">умма пени, полученной ГКУ «МГПСС» в связи с просрочкой исполнения контракта </w:t>
      </w:r>
      <w:r>
        <w:rPr>
          <w:sz w:val="28"/>
          <w:szCs w:val="28"/>
        </w:rPr>
        <w:t>составила 754,09</w:t>
      </w:r>
      <w:r w:rsidRPr="009C3301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.</w:t>
      </w:r>
    </w:p>
    <w:p w:rsidR="008C022F" w:rsidRDefault="008C022F" w:rsidP="008C022F">
      <w:pPr>
        <w:pStyle w:val="a7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П</w:t>
      </w:r>
      <w:r w:rsidRPr="009C3301">
        <w:rPr>
          <w:rFonts w:ascii="Times New Roman" w:hAnsi="Times New Roman"/>
          <w:sz w:val="28"/>
          <w:szCs w:val="28"/>
        </w:rPr>
        <w:t xml:space="preserve">роведено </w:t>
      </w:r>
      <w:r>
        <w:rPr>
          <w:rFonts w:ascii="Times New Roman" w:hAnsi="Times New Roman"/>
          <w:sz w:val="28"/>
          <w:szCs w:val="28"/>
        </w:rPr>
        <w:t>1</w:t>
      </w:r>
      <w:r w:rsidRPr="001363A6">
        <w:rPr>
          <w:rFonts w:ascii="Times New Roman" w:hAnsi="Times New Roman"/>
          <w:sz w:val="28"/>
          <w:szCs w:val="28"/>
        </w:rPr>
        <w:t>6</w:t>
      </w:r>
      <w:r w:rsidRPr="009C33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9C3301">
        <w:rPr>
          <w:rFonts w:ascii="Times New Roman" w:hAnsi="Times New Roman"/>
          <w:sz w:val="28"/>
          <w:szCs w:val="28"/>
        </w:rPr>
        <w:t>укционов в электронной форме.</w:t>
      </w:r>
    </w:p>
    <w:p w:rsidR="008C022F" w:rsidRPr="009C3301" w:rsidRDefault="008C022F" w:rsidP="008C022F">
      <w:pPr>
        <w:pStyle w:val="a7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Pr="009C3301">
        <w:rPr>
          <w:rFonts w:ascii="Times New Roman" w:hAnsi="Times New Roman"/>
          <w:sz w:val="28"/>
          <w:szCs w:val="28"/>
        </w:rPr>
        <w:t>Сотрудники</w:t>
      </w:r>
      <w:r>
        <w:rPr>
          <w:rFonts w:ascii="Times New Roman" w:hAnsi="Times New Roman"/>
          <w:sz w:val="28"/>
          <w:szCs w:val="28"/>
        </w:rPr>
        <w:t>,</w:t>
      </w:r>
      <w:r w:rsidRPr="009C3301">
        <w:rPr>
          <w:rFonts w:ascii="Times New Roman" w:hAnsi="Times New Roman"/>
          <w:sz w:val="28"/>
          <w:szCs w:val="28"/>
        </w:rPr>
        <w:t xml:space="preserve"> ответственные за </w:t>
      </w:r>
      <w:r>
        <w:rPr>
          <w:rFonts w:ascii="Times New Roman" w:hAnsi="Times New Roman"/>
          <w:sz w:val="28"/>
          <w:szCs w:val="28"/>
        </w:rPr>
        <w:t>проведение закупок в</w:t>
      </w:r>
      <w:r w:rsidRPr="009C3301">
        <w:rPr>
          <w:rFonts w:ascii="Times New Roman" w:hAnsi="Times New Roman"/>
          <w:sz w:val="28"/>
          <w:szCs w:val="28"/>
        </w:rPr>
        <w:t xml:space="preserve"> ГКУ «МГПСС»</w:t>
      </w:r>
      <w:r>
        <w:rPr>
          <w:rFonts w:ascii="Times New Roman" w:hAnsi="Times New Roman"/>
          <w:sz w:val="28"/>
          <w:szCs w:val="28"/>
        </w:rPr>
        <w:t>,</w:t>
      </w:r>
      <w:r w:rsidRPr="009C3301">
        <w:rPr>
          <w:rFonts w:ascii="Times New Roman" w:hAnsi="Times New Roman"/>
          <w:sz w:val="28"/>
          <w:szCs w:val="28"/>
        </w:rPr>
        <w:t xml:space="preserve"> приняли участие в </w:t>
      </w:r>
      <w:r>
        <w:rPr>
          <w:rFonts w:ascii="Times New Roman" w:hAnsi="Times New Roman"/>
          <w:sz w:val="28"/>
          <w:szCs w:val="28"/>
        </w:rPr>
        <w:t xml:space="preserve">2-х </w:t>
      </w:r>
      <w:r w:rsidRPr="009C3301">
        <w:rPr>
          <w:rFonts w:ascii="Times New Roman" w:hAnsi="Times New Roman"/>
          <w:sz w:val="28"/>
          <w:szCs w:val="28"/>
        </w:rPr>
        <w:t xml:space="preserve">семинарах, проводимых </w:t>
      </w:r>
      <w:r>
        <w:rPr>
          <w:rFonts w:ascii="Times New Roman" w:hAnsi="Times New Roman"/>
          <w:sz w:val="28"/>
          <w:szCs w:val="28"/>
        </w:rPr>
        <w:t xml:space="preserve">Управлением закупок Департамента </w:t>
      </w:r>
      <w:proofErr w:type="spellStart"/>
      <w:r>
        <w:rPr>
          <w:rFonts w:ascii="Times New Roman" w:hAnsi="Times New Roman"/>
          <w:sz w:val="28"/>
          <w:szCs w:val="28"/>
        </w:rPr>
        <w:t>ГОЧСиПБ</w:t>
      </w:r>
      <w:proofErr w:type="spellEnd"/>
      <w:r w:rsidRPr="009C3301">
        <w:rPr>
          <w:rFonts w:ascii="Times New Roman" w:hAnsi="Times New Roman"/>
          <w:sz w:val="28"/>
          <w:szCs w:val="28"/>
        </w:rPr>
        <w:t xml:space="preserve">, по вопросам </w:t>
      </w:r>
      <w:r>
        <w:rPr>
          <w:rFonts w:ascii="Times New Roman" w:hAnsi="Times New Roman"/>
          <w:sz w:val="28"/>
          <w:szCs w:val="28"/>
        </w:rPr>
        <w:t xml:space="preserve">изучения </w:t>
      </w:r>
      <w:r w:rsidRPr="009C3301">
        <w:rPr>
          <w:rFonts w:ascii="Times New Roman" w:hAnsi="Times New Roman"/>
          <w:sz w:val="28"/>
          <w:szCs w:val="28"/>
        </w:rPr>
        <w:t xml:space="preserve">положений действующего законодательства в </w:t>
      </w:r>
      <w:r>
        <w:rPr>
          <w:rFonts w:ascii="Times New Roman" w:hAnsi="Times New Roman"/>
          <w:sz w:val="28"/>
          <w:szCs w:val="28"/>
        </w:rPr>
        <w:t>сфере закупок</w:t>
      </w:r>
      <w:r w:rsidRPr="009C3301">
        <w:rPr>
          <w:rFonts w:ascii="Times New Roman" w:hAnsi="Times New Roman"/>
          <w:sz w:val="28"/>
          <w:szCs w:val="28"/>
        </w:rPr>
        <w:t>.</w:t>
      </w:r>
    </w:p>
    <w:p w:rsidR="008C022F" w:rsidRPr="00017A75" w:rsidRDefault="008C022F" w:rsidP="008C022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pacing w:val="-11"/>
          <w:sz w:val="28"/>
        </w:rPr>
      </w:pPr>
      <w:r>
        <w:rPr>
          <w:sz w:val="28"/>
        </w:rPr>
        <w:t>2.4. Проведен мониторинг нарушений антимонопольного законодательства в сфере закупок.</w:t>
      </w:r>
    </w:p>
    <w:p w:rsidR="008C022F" w:rsidRPr="0082057C" w:rsidRDefault="008C022F" w:rsidP="008C022F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2057C">
        <w:rPr>
          <w:sz w:val="28"/>
          <w:szCs w:val="28"/>
        </w:rPr>
        <w:t>Автотехническое обеспечение:</w:t>
      </w:r>
    </w:p>
    <w:p w:rsidR="008C022F" w:rsidRPr="0082057C" w:rsidRDefault="008C022F" w:rsidP="008C022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У</w:t>
      </w:r>
      <w:r w:rsidRPr="0082057C">
        <w:rPr>
          <w:color w:val="000000"/>
          <w:sz w:val="28"/>
          <w:szCs w:val="28"/>
        </w:rPr>
        <w:t>чет, списани</w:t>
      </w:r>
      <w:r>
        <w:rPr>
          <w:color w:val="000000"/>
          <w:sz w:val="28"/>
          <w:szCs w:val="28"/>
        </w:rPr>
        <w:t>е</w:t>
      </w:r>
      <w:r w:rsidRPr="0082057C">
        <w:rPr>
          <w:color w:val="000000"/>
          <w:sz w:val="28"/>
          <w:szCs w:val="28"/>
        </w:rPr>
        <w:t xml:space="preserve"> и хранени</w:t>
      </w:r>
      <w:r>
        <w:rPr>
          <w:color w:val="000000"/>
          <w:sz w:val="28"/>
          <w:szCs w:val="28"/>
        </w:rPr>
        <w:t>е</w:t>
      </w:r>
      <w:r w:rsidRPr="0082057C">
        <w:rPr>
          <w:color w:val="000000"/>
          <w:sz w:val="28"/>
          <w:szCs w:val="28"/>
        </w:rPr>
        <w:t xml:space="preserve"> горюче-смазочных материалов</w:t>
      </w:r>
      <w:r>
        <w:rPr>
          <w:color w:val="000000"/>
          <w:sz w:val="28"/>
          <w:szCs w:val="28"/>
        </w:rPr>
        <w:t xml:space="preserve"> (далее – ГСМ)</w:t>
      </w:r>
      <w:r w:rsidRPr="0082057C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 xml:space="preserve"> </w:t>
      </w:r>
      <w:r w:rsidRPr="0082057C">
        <w:rPr>
          <w:color w:val="000000"/>
          <w:sz w:val="28"/>
          <w:szCs w:val="28"/>
        </w:rPr>
        <w:t>ГКУ «МГПСС»</w:t>
      </w:r>
      <w:r>
        <w:rPr>
          <w:color w:val="000000"/>
          <w:sz w:val="28"/>
          <w:szCs w:val="28"/>
        </w:rPr>
        <w:t xml:space="preserve"> осуществляется в</w:t>
      </w:r>
      <w:r w:rsidRPr="0082057C">
        <w:rPr>
          <w:color w:val="000000"/>
          <w:sz w:val="28"/>
          <w:szCs w:val="28"/>
        </w:rPr>
        <w:t xml:space="preserve"> соответствии с приказом ГКУ «МГПСС»</w:t>
      </w:r>
      <w:r w:rsidRPr="0082057C">
        <w:t xml:space="preserve"> </w:t>
      </w:r>
      <w:r w:rsidRPr="0082057C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13.05.2020</w:t>
      </w:r>
      <w:r w:rsidRPr="0082057C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 xml:space="preserve">02-05-106/20 </w:t>
      </w:r>
      <w:r w:rsidRPr="0082057C">
        <w:rPr>
          <w:color w:val="000000"/>
          <w:sz w:val="28"/>
          <w:szCs w:val="28"/>
        </w:rPr>
        <w:t>«Об организации учета, списания и хранения горюче-смазочных материалов в</w:t>
      </w:r>
      <w:r>
        <w:rPr>
          <w:color w:val="000000"/>
          <w:sz w:val="28"/>
          <w:szCs w:val="28"/>
        </w:rPr>
        <w:t xml:space="preserve"> </w:t>
      </w:r>
      <w:r w:rsidRPr="0082057C">
        <w:rPr>
          <w:color w:val="000000"/>
          <w:sz w:val="28"/>
          <w:szCs w:val="28"/>
        </w:rPr>
        <w:t>ГКУ «МГПСС»</w:t>
      </w:r>
      <w:r>
        <w:rPr>
          <w:color w:val="000000"/>
          <w:sz w:val="28"/>
          <w:szCs w:val="28"/>
        </w:rPr>
        <w:t xml:space="preserve">, в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>.:</w:t>
      </w:r>
    </w:p>
    <w:p w:rsidR="008C022F" w:rsidRPr="0082057C" w:rsidRDefault="008C022F" w:rsidP="008C022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за получение и выдачу топливных карт возложена на начальника отдела вооружения и техники</w:t>
      </w:r>
      <w:r w:rsidRPr="009B19B5">
        <w:rPr>
          <w:color w:val="000000"/>
          <w:sz w:val="28"/>
          <w:szCs w:val="28"/>
        </w:rPr>
        <w:t xml:space="preserve"> </w:t>
      </w:r>
      <w:r w:rsidRPr="0082057C">
        <w:rPr>
          <w:color w:val="000000"/>
          <w:sz w:val="28"/>
          <w:szCs w:val="28"/>
        </w:rPr>
        <w:t>ГКУ «МГПСС»</w:t>
      </w:r>
      <w:r>
        <w:rPr>
          <w:color w:val="000000"/>
          <w:sz w:val="28"/>
          <w:szCs w:val="28"/>
        </w:rPr>
        <w:t>;</w:t>
      </w:r>
    </w:p>
    <w:p w:rsidR="008C022F" w:rsidRDefault="008C022F" w:rsidP="008C022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разработана и утверждена Инструкция по ведению эксплуатационных карт в структурных подразделениях</w:t>
      </w:r>
      <w:r w:rsidRPr="009B19B5">
        <w:rPr>
          <w:color w:val="000000"/>
          <w:sz w:val="28"/>
          <w:szCs w:val="28"/>
        </w:rPr>
        <w:t xml:space="preserve"> </w:t>
      </w:r>
      <w:r w:rsidRPr="0082057C">
        <w:rPr>
          <w:color w:val="000000"/>
          <w:sz w:val="28"/>
          <w:szCs w:val="28"/>
        </w:rPr>
        <w:t>ГКУ «МГПСС»</w:t>
      </w:r>
      <w:r>
        <w:rPr>
          <w:color w:val="000000"/>
          <w:sz w:val="28"/>
          <w:szCs w:val="28"/>
        </w:rPr>
        <w:t>;</w:t>
      </w:r>
    </w:p>
    <w:p w:rsidR="008C022F" w:rsidRDefault="008C022F" w:rsidP="008C022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за у</w:t>
      </w:r>
      <w:r w:rsidRPr="0082057C">
        <w:rPr>
          <w:color w:val="000000"/>
          <w:sz w:val="28"/>
          <w:szCs w:val="28"/>
        </w:rPr>
        <w:t>чет, списани</w:t>
      </w:r>
      <w:r>
        <w:rPr>
          <w:color w:val="000000"/>
          <w:sz w:val="28"/>
          <w:szCs w:val="28"/>
        </w:rPr>
        <w:t>е</w:t>
      </w:r>
      <w:r w:rsidRPr="0082057C">
        <w:rPr>
          <w:color w:val="000000"/>
          <w:sz w:val="28"/>
          <w:szCs w:val="28"/>
        </w:rPr>
        <w:t xml:space="preserve"> и хранени</w:t>
      </w:r>
      <w:r>
        <w:rPr>
          <w:color w:val="000000"/>
          <w:sz w:val="28"/>
          <w:szCs w:val="28"/>
        </w:rPr>
        <w:t>е</w:t>
      </w:r>
      <w:r w:rsidRPr="0082057C">
        <w:rPr>
          <w:color w:val="000000"/>
          <w:sz w:val="28"/>
          <w:szCs w:val="28"/>
        </w:rPr>
        <w:t xml:space="preserve"> горюче-смазочных материалов</w:t>
      </w:r>
      <w:r>
        <w:rPr>
          <w:color w:val="000000"/>
          <w:sz w:val="28"/>
          <w:szCs w:val="28"/>
        </w:rPr>
        <w:t xml:space="preserve"> возложена на начальников структурных подразделение и их заместителей.</w:t>
      </w:r>
    </w:p>
    <w:p w:rsidR="008C022F" w:rsidRDefault="008C022F" w:rsidP="008C022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 Определены сроки представления в экономический отдел-бухгалтерию </w:t>
      </w:r>
      <w:r w:rsidRPr="0082057C">
        <w:rPr>
          <w:color w:val="000000"/>
          <w:sz w:val="28"/>
          <w:szCs w:val="28"/>
        </w:rPr>
        <w:t>ГКУ «МГПСС»</w:t>
      </w:r>
      <w:r>
        <w:rPr>
          <w:color w:val="000000"/>
          <w:sz w:val="28"/>
          <w:szCs w:val="28"/>
        </w:rPr>
        <w:t xml:space="preserve"> ежемесячных отчетов о расходе ГСМ.</w:t>
      </w:r>
    </w:p>
    <w:p w:rsidR="008C022F" w:rsidRDefault="008C022F" w:rsidP="008C022F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3.3. На регулярной основе (1 раз в месяц) организованы и проведены </w:t>
      </w:r>
      <w:r w:rsidRPr="0082057C">
        <w:rPr>
          <w:color w:val="000000"/>
          <w:sz w:val="28"/>
          <w:szCs w:val="28"/>
        </w:rPr>
        <w:t>проверки</w:t>
      </w:r>
      <w:r>
        <w:rPr>
          <w:color w:val="000000"/>
          <w:sz w:val="28"/>
          <w:szCs w:val="28"/>
        </w:rPr>
        <w:t xml:space="preserve"> </w:t>
      </w:r>
      <w:r w:rsidRPr="0082057C">
        <w:rPr>
          <w:color w:val="000000"/>
          <w:sz w:val="28"/>
          <w:szCs w:val="28"/>
        </w:rPr>
        <w:t>правильности (обоснованности) расходов</w:t>
      </w:r>
      <w:r>
        <w:rPr>
          <w:color w:val="000000"/>
          <w:sz w:val="28"/>
          <w:szCs w:val="28"/>
        </w:rPr>
        <w:t>ания ГСМ и моторесурсов закрепленной техники,</w:t>
      </w:r>
      <w:r w:rsidRPr="000A10E4">
        <w:rPr>
          <w:sz w:val="28"/>
          <w:szCs w:val="28"/>
        </w:rPr>
        <w:t xml:space="preserve"> </w:t>
      </w:r>
      <w:r w:rsidRPr="00B312CD">
        <w:rPr>
          <w:sz w:val="28"/>
          <w:szCs w:val="28"/>
        </w:rPr>
        <w:t>плавсредств, подвесных лодочных моторов и д</w:t>
      </w:r>
      <w:r>
        <w:rPr>
          <w:sz w:val="28"/>
          <w:szCs w:val="28"/>
        </w:rPr>
        <w:t>р</w:t>
      </w:r>
      <w:r w:rsidRPr="00B312CD">
        <w:rPr>
          <w:sz w:val="28"/>
          <w:szCs w:val="28"/>
        </w:rPr>
        <w:t>.</w:t>
      </w:r>
      <w:r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а также ее </w:t>
      </w:r>
      <w:r w:rsidRPr="0082057C">
        <w:rPr>
          <w:color w:val="000000"/>
          <w:sz w:val="28"/>
          <w:szCs w:val="28"/>
        </w:rPr>
        <w:t>технического</w:t>
      </w:r>
      <w:r>
        <w:rPr>
          <w:color w:val="000000"/>
          <w:sz w:val="28"/>
          <w:szCs w:val="28"/>
        </w:rPr>
        <w:t xml:space="preserve"> состояния и содержания. В результате в отчетном периоде сэкономлено</w:t>
      </w:r>
      <w:r>
        <w:rPr>
          <w:sz w:val="28"/>
          <w:szCs w:val="28"/>
        </w:rPr>
        <w:t>:</w:t>
      </w:r>
    </w:p>
    <w:p w:rsidR="008C022F" w:rsidRDefault="008C022F" w:rsidP="008C022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автобензина марки АИ-95 - в количестве 100 литров на общую сумму           4 660 руб. 00 коп.;</w:t>
      </w:r>
    </w:p>
    <w:p w:rsidR="008C022F" w:rsidRDefault="008C022F" w:rsidP="008C022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дизельного топлива - в количестве 50 литров на общую сумму 2 232 руб. 50 коп.</w:t>
      </w:r>
    </w:p>
    <w:p w:rsidR="008C022F" w:rsidRDefault="008C022F" w:rsidP="008C022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3.4. С</w:t>
      </w:r>
      <w:r w:rsidRPr="00F91BE1">
        <w:rPr>
          <w:sz w:val="28"/>
          <w:szCs w:val="28"/>
        </w:rPr>
        <w:t xml:space="preserve"> работниками</w:t>
      </w:r>
      <w:r>
        <w:rPr>
          <w:sz w:val="28"/>
          <w:szCs w:val="28"/>
        </w:rPr>
        <w:t>,</w:t>
      </w:r>
      <w:r w:rsidRPr="00F91BE1">
        <w:rPr>
          <w:sz w:val="28"/>
          <w:szCs w:val="28"/>
        </w:rPr>
        <w:t xml:space="preserve"> допущенными к управлению автотранспортом</w:t>
      </w:r>
      <w:r>
        <w:rPr>
          <w:sz w:val="28"/>
          <w:szCs w:val="28"/>
        </w:rPr>
        <w:t>,</w:t>
      </w:r>
      <w:r w:rsidRPr="00F91BE1">
        <w:rPr>
          <w:sz w:val="28"/>
          <w:szCs w:val="28"/>
        </w:rPr>
        <w:t xml:space="preserve"> оборудованным специальным </w:t>
      </w:r>
      <w:r>
        <w:rPr>
          <w:sz w:val="28"/>
          <w:szCs w:val="28"/>
        </w:rPr>
        <w:t>световыми и звуковыми сигналами, е</w:t>
      </w:r>
      <w:r w:rsidRPr="00F91BE1">
        <w:rPr>
          <w:sz w:val="28"/>
          <w:szCs w:val="28"/>
        </w:rPr>
        <w:t>жемесячно проводились занятия</w:t>
      </w:r>
      <w:r>
        <w:rPr>
          <w:sz w:val="28"/>
          <w:szCs w:val="28"/>
        </w:rPr>
        <w:t xml:space="preserve"> в системе служебной подготовки.</w:t>
      </w:r>
    </w:p>
    <w:p w:rsidR="008C022F" w:rsidRPr="0082057C" w:rsidRDefault="008C022F" w:rsidP="008C022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2057C">
        <w:rPr>
          <w:sz w:val="28"/>
          <w:szCs w:val="28"/>
        </w:rPr>
        <w:t>Кадровое обеспечение:</w:t>
      </w:r>
    </w:p>
    <w:p w:rsidR="008C022F" w:rsidRPr="00B823F1" w:rsidRDefault="008C022F" w:rsidP="008C022F">
      <w:pPr>
        <w:tabs>
          <w:tab w:val="left" w:pos="15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DB48E4">
        <w:rPr>
          <w:sz w:val="28"/>
          <w:szCs w:val="28"/>
        </w:rPr>
        <w:t xml:space="preserve">Кандидаты на замещение вакантных должностей работников ГКУ «МГПСС» проходят проверку в соответствии с требованиями «Инструкции по взаимодействию </w:t>
      </w:r>
      <w:r w:rsidRPr="00B823F1">
        <w:rPr>
          <w:sz w:val="28"/>
          <w:szCs w:val="28"/>
        </w:rPr>
        <w:t>структурных подразделений ГКУ «МГПСС» при осуществлении проверок кандидатов на замещение вакантных должностей работников ГКУ «МГПСС», утвержденной начальником ГКУ «МГПСС» 29.08.2019 года.</w:t>
      </w:r>
    </w:p>
    <w:p w:rsidR="008C022F" w:rsidRPr="00B823F1" w:rsidRDefault="008C022F" w:rsidP="008C022F">
      <w:pPr>
        <w:tabs>
          <w:tab w:val="left" w:pos="15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B823F1">
        <w:rPr>
          <w:sz w:val="28"/>
          <w:szCs w:val="28"/>
        </w:rPr>
        <w:t>Всего в отчетном периоде проведено 17 проверок достоверности и полноты сведений, представляемых гражданами, претендующими на замещение вакантных должностей. Принятые в ГКУ «МГПСС» работники в обязательном порядке ознакомлены под роспись с Кодексом этики и служебного поведения, регулирующим поведение работников ГКУ «МГПСС», утвержденным приказом начальника ГКУ «МГПСС» от 28.02.2019 № 80.</w:t>
      </w:r>
    </w:p>
    <w:p w:rsidR="008C022F" w:rsidRPr="00DB48E4" w:rsidRDefault="008C022F" w:rsidP="008C022F">
      <w:pPr>
        <w:tabs>
          <w:tab w:val="left" w:pos="15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B823F1">
        <w:rPr>
          <w:sz w:val="28"/>
          <w:szCs w:val="28"/>
        </w:rPr>
        <w:t xml:space="preserve">На постоянной основе осуществляется контроль за использованием рабочего времени </w:t>
      </w:r>
      <w:r>
        <w:rPr>
          <w:sz w:val="28"/>
          <w:szCs w:val="28"/>
        </w:rPr>
        <w:t xml:space="preserve">482 </w:t>
      </w:r>
      <w:r w:rsidRPr="00B823F1">
        <w:rPr>
          <w:sz w:val="28"/>
          <w:szCs w:val="28"/>
        </w:rPr>
        <w:t xml:space="preserve">работников (в </w:t>
      </w:r>
      <w:proofErr w:type="spellStart"/>
      <w:r w:rsidRPr="00B823F1">
        <w:rPr>
          <w:sz w:val="28"/>
          <w:szCs w:val="28"/>
        </w:rPr>
        <w:t>т.ч</w:t>
      </w:r>
      <w:proofErr w:type="spellEnd"/>
      <w:r w:rsidRPr="00B823F1">
        <w:rPr>
          <w:sz w:val="28"/>
          <w:szCs w:val="28"/>
        </w:rPr>
        <w:t>. предоставление ежегодных оплачиваемых и дополнительных отпусков, учет листков нетрудоспособности</w:t>
      </w:r>
      <w:r w:rsidRPr="0082057C">
        <w:rPr>
          <w:sz w:val="28"/>
          <w:szCs w:val="28"/>
        </w:rPr>
        <w:t>, подлинность представленных листков нетрудоспособности, табели суммированного учета рабочего времени работников ГКУ «МГПСС» и т.д.).</w:t>
      </w:r>
      <w:r w:rsidRPr="00DB48E4">
        <w:rPr>
          <w:sz w:val="28"/>
          <w:szCs w:val="28"/>
        </w:rPr>
        <w:t xml:space="preserve"> Проведена проверка 2 листков нетрудоспособности на законность их получения в медицинских учреждениях</w:t>
      </w:r>
      <w:r>
        <w:rPr>
          <w:sz w:val="28"/>
          <w:szCs w:val="28"/>
        </w:rPr>
        <w:t>, нарушений не выявлено.</w:t>
      </w:r>
    </w:p>
    <w:p w:rsidR="008C022F" w:rsidRDefault="008C022F" w:rsidP="008C022F">
      <w:pPr>
        <w:tabs>
          <w:tab w:val="left" w:pos="15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82057C">
        <w:rPr>
          <w:sz w:val="28"/>
          <w:szCs w:val="28"/>
        </w:rPr>
        <w:t xml:space="preserve">Проведено </w:t>
      </w:r>
      <w:r>
        <w:rPr>
          <w:sz w:val="28"/>
          <w:szCs w:val="28"/>
        </w:rPr>
        <w:t>6</w:t>
      </w:r>
      <w:r w:rsidRPr="0082057C">
        <w:rPr>
          <w:sz w:val="28"/>
          <w:szCs w:val="28"/>
        </w:rPr>
        <w:t xml:space="preserve"> заседаний Аттестационной комиссии ГКУ «МГПСС» по следующим вопросам: </w:t>
      </w:r>
    </w:p>
    <w:p w:rsidR="008C022F" w:rsidRDefault="008C022F" w:rsidP="008C022F">
      <w:pPr>
        <w:tabs>
          <w:tab w:val="left" w:pos="1560"/>
        </w:tabs>
        <w:ind w:firstLine="851"/>
        <w:jc w:val="both"/>
        <w:rPr>
          <w:sz w:val="28"/>
          <w:szCs w:val="28"/>
        </w:rPr>
      </w:pPr>
      <w:r w:rsidRPr="0082057C">
        <w:rPr>
          <w:sz w:val="28"/>
          <w:szCs w:val="28"/>
        </w:rPr>
        <w:t xml:space="preserve">рассмотрение кандидатов для назначения на вакантные должности ГКУ «МГПСС»; </w:t>
      </w:r>
    </w:p>
    <w:p w:rsidR="008C022F" w:rsidRDefault="008C022F" w:rsidP="008C022F">
      <w:pPr>
        <w:tabs>
          <w:tab w:val="left" w:pos="1560"/>
        </w:tabs>
        <w:ind w:firstLine="851"/>
        <w:jc w:val="both"/>
        <w:rPr>
          <w:sz w:val="28"/>
          <w:szCs w:val="28"/>
        </w:rPr>
      </w:pPr>
      <w:r w:rsidRPr="0082057C">
        <w:rPr>
          <w:sz w:val="28"/>
          <w:szCs w:val="28"/>
        </w:rPr>
        <w:t>результаты испытания при заключении трудового договора;</w:t>
      </w:r>
    </w:p>
    <w:p w:rsidR="008C022F" w:rsidRPr="0082057C" w:rsidRDefault="008C022F" w:rsidP="008C022F">
      <w:pPr>
        <w:tabs>
          <w:tab w:val="left" w:pos="1560"/>
        </w:tabs>
        <w:ind w:firstLine="851"/>
        <w:jc w:val="both"/>
        <w:rPr>
          <w:sz w:val="28"/>
          <w:szCs w:val="28"/>
        </w:rPr>
      </w:pPr>
      <w:r w:rsidRPr="0082057C">
        <w:rPr>
          <w:sz w:val="28"/>
          <w:szCs w:val="28"/>
        </w:rPr>
        <w:t>результаты наставничества при профессиональном становлении молодых специалистов.</w:t>
      </w:r>
    </w:p>
    <w:p w:rsidR="008C022F" w:rsidRPr="0082057C" w:rsidRDefault="008C022F" w:rsidP="008C022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2057C">
        <w:rPr>
          <w:sz w:val="28"/>
          <w:szCs w:val="28"/>
        </w:rPr>
        <w:t>Правовое обеспечение:</w:t>
      </w:r>
    </w:p>
    <w:p w:rsidR="008C022F" w:rsidRPr="0082057C" w:rsidRDefault="008C022F" w:rsidP="008C022F">
      <w:pPr>
        <w:tabs>
          <w:tab w:val="left" w:pos="15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82057C">
        <w:rPr>
          <w:sz w:val="28"/>
          <w:szCs w:val="28"/>
        </w:rPr>
        <w:t>По состоянию на 15.06.2020 г. проведена правовая экспертиза следующих документов:</w:t>
      </w:r>
    </w:p>
    <w:p w:rsidR="008C022F" w:rsidRPr="0082057C" w:rsidRDefault="008C022F" w:rsidP="008C022F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2057C">
        <w:rPr>
          <w:sz w:val="28"/>
          <w:szCs w:val="28"/>
        </w:rPr>
        <w:t>приказов по основной деятельности – 122 шт.;</w:t>
      </w:r>
    </w:p>
    <w:p w:rsidR="008C022F" w:rsidRPr="0082057C" w:rsidRDefault="008C022F" w:rsidP="008C022F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2057C">
        <w:rPr>
          <w:sz w:val="28"/>
          <w:szCs w:val="28"/>
        </w:rPr>
        <w:t>приказов по личному составу – 153 шт.;</w:t>
      </w:r>
    </w:p>
    <w:p w:rsidR="008C022F" w:rsidRPr="0082057C" w:rsidRDefault="008C022F" w:rsidP="008C022F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2057C">
        <w:rPr>
          <w:sz w:val="28"/>
          <w:szCs w:val="28"/>
        </w:rPr>
        <w:t>приказов по кадровому обеспечению – 268 шт.;</w:t>
      </w:r>
    </w:p>
    <w:p w:rsidR="008C022F" w:rsidRPr="0082057C" w:rsidRDefault="008C022F" w:rsidP="008C022F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2057C">
        <w:rPr>
          <w:sz w:val="28"/>
          <w:szCs w:val="28"/>
        </w:rPr>
        <w:t>приказов по административно-хозяйственной деятельности – 22 шт.;</w:t>
      </w:r>
    </w:p>
    <w:p w:rsidR="008C022F" w:rsidRPr="0082057C" w:rsidRDefault="008C022F" w:rsidP="008C022F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2057C">
        <w:rPr>
          <w:sz w:val="28"/>
          <w:szCs w:val="28"/>
        </w:rPr>
        <w:t>приказов по выполнению госзаказа – 109 шт.</w:t>
      </w:r>
    </w:p>
    <w:p w:rsidR="002B4140" w:rsidRPr="008C022F" w:rsidRDefault="002B4140" w:rsidP="008C022F">
      <w:pPr>
        <w:tabs>
          <w:tab w:val="left" w:pos="1134"/>
        </w:tabs>
        <w:jc w:val="both"/>
        <w:rPr>
          <w:sz w:val="28"/>
          <w:szCs w:val="28"/>
        </w:rPr>
      </w:pPr>
    </w:p>
    <w:sectPr w:rsidR="002B4140" w:rsidRPr="008C022F" w:rsidSect="00EE0B1A">
      <w:pgSz w:w="11906" w:h="16838"/>
      <w:pgMar w:top="540" w:right="566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4440"/>
    <w:multiLevelType w:val="multilevel"/>
    <w:tmpl w:val="2334004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D3FDF"/>
    <w:multiLevelType w:val="multilevel"/>
    <w:tmpl w:val="035089B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C24F42"/>
    <w:multiLevelType w:val="multilevel"/>
    <w:tmpl w:val="CCA2F4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2915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757F33"/>
    <w:multiLevelType w:val="multilevel"/>
    <w:tmpl w:val="1F8CC91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3B119D"/>
    <w:multiLevelType w:val="multilevel"/>
    <w:tmpl w:val="D214DF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6D78BB"/>
    <w:multiLevelType w:val="multilevel"/>
    <w:tmpl w:val="E4CC1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716130"/>
    <w:multiLevelType w:val="multilevel"/>
    <w:tmpl w:val="99F247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C6598F"/>
    <w:multiLevelType w:val="multilevel"/>
    <w:tmpl w:val="13FCFAB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3A43B0"/>
    <w:multiLevelType w:val="multilevel"/>
    <w:tmpl w:val="FA32D2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946B3E"/>
    <w:multiLevelType w:val="multilevel"/>
    <w:tmpl w:val="0CA805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C429A5"/>
    <w:multiLevelType w:val="multilevel"/>
    <w:tmpl w:val="D1E828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327621"/>
    <w:multiLevelType w:val="multilevel"/>
    <w:tmpl w:val="382ECEF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8E506A"/>
    <w:multiLevelType w:val="multilevel"/>
    <w:tmpl w:val="50121CB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1C3782"/>
    <w:multiLevelType w:val="multilevel"/>
    <w:tmpl w:val="4FE6A0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041A17"/>
    <w:multiLevelType w:val="multilevel"/>
    <w:tmpl w:val="0419001F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decimal"/>
      <w:lvlText w:val="%1.%2."/>
      <w:lvlJc w:val="left"/>
      <w:pPr>
        <w:ind w:left="2352" w:hanging="432"/>
      </w:pPr>
    </w:lvl>
    <w:lvl w:ilvl="2">
      <w:start w:val="1"/>
      <w:numFmt w:val="decimal"/>
      <w:lvlText w:val="%1.%2.%3."/>
      <w:lvlJc w:val="left"/>
      <w:pPr>
        <w:ind w:left="3624" w:hanging="504"/>
      </w:pPr>
    </w:lvl>
    <w:lvl w:ilvl="3">
      <w:start w:val="1"/>
      <w:numFmt w:val="decimal"/>
      <w:lvlText w:val="%1.%2.%3.%4."/>
      <w:lvlJc w:val="left"/>
      <w:pPr>
        <w:ind w:left="3288" w:hanging="648"/>
      </w:pPr>
    </w:lvl>
    <w:lvl w:ilvl="4">
      <w:start w:val="1"/>
      <w:numFmt w:val="decimal"/>
      <w:lvlText w:val="%1.%2.%3.%4.%5."/>
      <w:lvlJc w:val="left"/>
      <w:pPr>
        <w:ind w:left="3792" w:hanging="792"/>
      </w:pPr>
    </w:lvl>
    <w:lvl w:ilvl="5">
      <w:start w:val="1"/>
      <w:numFmt w:val="decimal"/>
      <w:lvlText w:val="%1.%2.%3.%4.%5.%6."/>
      <w:lvlJc w:val="left"/>
      <w:pPr>
        <w:ind w:left="4296" w:hanging="936"/>
      </w:pPr>
    </w:lvl>
    <w:lvl w:ilvl="6">
      <w:start w:val="1"/>
      <w:numFmt w:val="decimal"/>
      <w:lvlText w:val="%1.%2.%3.%4.%5.%6.%7."/>
      <w:lvlJc w:val="left"/>
      <w:pPr>
        <w:ind w:left="4800" w:hanging="1080"/>
      </w:pPr>
    </w:lvl>
    <w:lvl w:ilvl="7">
      <w:start w:val="1"/>
      <w:numFmt w:val="decimal"/>
      <w:lvlText w:val="%1.%2.%3.%4.%5.%6.%7.%8."/>
      <w:lvlJc w:val="left"/>
      <w:pPr>
        <w:ind w:left="5304" w:hanging="1224"/>
      </w:pPr>
    </w:lvl>
    <w:lvl w:ilvl="8">
      <w:start w:val="1"/>
      <w:numFmt w:val="decimal"/>
      <w:lvlText w:val="%1.%2.%3.%4.%5.%6.%7.%8.%9."/>
      <w:lvlJc w:val="left"/>
      <w:pPr>
        <w:ind w:left="5880" w:hanging="1440"/>
      </w:pPr>
    </w:lvl>
  </w:abstractNum>
  <w:abstractNum w:abstractNumId="15" w15:restartNumberingAfterBreak="0">
    <w:nsid w:val="4A8B68AD"/>
    <w:multiLevelType w:val="multilevel"/>
    <w:tmpl w:val="216A420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DD6289"/>
    <w:multiLevelType w:val="multilevel"/>
    <w:tmpl w:val="EA626F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4314BC"/>
    <w:multiLevelType w:val="multilevel"/>
    <w:tmpl w:val="6308A0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7F2794"/>
    <w:multiLevelType w:val="multilevel"/>
    <w:tmpl w:val="2C120C8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425992"/>
    <w:multiLevelType w:val="multilevel"/>
    <w:tmpl w:val="127A23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2903FA"/>
    <w:multiLevelType w:val="multilevel"/>
    <w:tmpl w:val="8BD053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365DE4"/>
    <w:multiLevelType w:val="multilevel"/>
    <w:tmpl w:val="7852788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813D8F"/>
    <w:multiLevelType w:val="multilevel"/>
    <w:tmpl w:val="93CCA25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B2491D"/>
    <w:multiLevelType w:val="multilevel"/>
    <w:tmpl w:val="33D03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945A79"/>
    <w:multiLevelType w:val="multilevel"/>
    <w:tmpl w:val="452051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E1532A"/>
    <w:multiLevelType w:val="multilevel"/>
    <w:tmpl w:val="65C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984259"/>
    <w:multiLevelType w:val="multilevel"/>
    <w:tmpl w:val="35766C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A07561"/>
    <w:multiLevelType w:val="multilevel"/>
    <w:tmpl w:val="DAE628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3"/>
  </w:num>
  <w:num w:numId="3">
    <w:abstractNumId w:val="8"/>
  </w:num>
  <w:num w:numId="4">
    <w:abstractNumId w:val="5"/>
  </w:num>
  <w:num w:numId="5">
    <w:abstractNumId w:val="6"/>
  </w:num>
  <w:num w:numId="6">
    <w:abstractNumId w:val="27"/>
  </w:num>
  <w:num w:numId="7">
    <w:abstractNumId w:val="10"/>
  </w:num>
  <w:num w:numId="8">
    <w:abstractNumId w:val="17"/>
  </w:num>
  <w:num w:numId="9">
    <w:abstractNumId w:val="9"/>
  </w:num>
  <w:num w:numId="10">
    <w:abstractNumId w:val="24"/>
  </w:num>
  <w:num w:numId="11">
    <w:abstractNumId w:val="13"/>
  </w:num>
  <w:num w:numId="12">
    <w:abstractNumId w:val="4"/>
  </w:num>
  <w:num w:numId="13">
    <w:abstractNumId w:val="26"/>
  </w:num>
  <w:num w:numId="14">
    <w:abstractNumId w:val="19"/>
  </w:num>
  <w:num w:numId="15">
    <w:abstractNumId w:val="0"/>
  </w:num>
  <w:num w:numId="16">
    <w:abstractNumId w:val="20"/>
  </w:num>
  <w:num w:numId="17">
    <w:abstractNumId w:val="16"/>
  </w:num>
  <w:num w:numId="18">
    <w:abstractNumId w:val="18"/>
  </w:num>
  <w:num w:numId="19">
    <w:abstractNumId w:val="3"/>
  </w:num>
  <w:num w:numId="20">
    <w:abstractNumId w:val="15"/>
  </w:num>
  <w:num w:numId="21">
    <w:abstractNumId w:val="21"/>
  </w:num>
  <w:num w:numId="22">
    <w:abstractNumId w:val="11"/>
  </w:num>
  <w:num w:numId="23">
    <w:abstractNumId w:val="22"/>
  </w:num>
  <w:num w:numId="24">
    <w:abstractNumId w:val="7"/>
  </w:num>
  <w:num w:numId="25">
    <w:abstractNumId w:val="1"/>
  </w:num>
  <w:num w:numId="26">
    <w:abstractNumId w:val="12"/>
  </w:num>
  <w:num w:numId="27">
    <w:abstractNumId w:val="14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163C46"/>
    <w:rsid w:val="002569C6"/>
    <w:rsid w:val="00281AAB"/>
    <w:rsid w:val="002A16B2"/>
    <w:rsid w:val="002B4140"/>
    <w:rsid w:val="004A15AF"/>
    <w:rsid w:val="0066701A"/>
    <w:rsid w:val="00694C00"/>
    <w:rsid w:val="006D17A6"/>
    <w:rsid w:val="00780742"/>
    <w:rsid w:val="007C053B"/>
    <w:rsid w:val="008C022F"/>
    <w:rsid w:val="00937DEA"/>
    <w:rsid w:val="009B3E8B"/>
    <w:rsid w:val="009D5E3E"/>
    <w:rsid w:val="00A22AD5"/>
    <w:rsid w:val="00A510B3"/>
    <w:rsid w:val="00AE46A0"/>
    <w:rsid w:val="00B03026"/>
    <w:rsid w:val="00B03604"/>
    <w:rsid w:val="00CF1256"/>
    <w:rsid w:val="00DA37EB"/>
    <w:rsid w:val="00DD2AB4"/>
    <w:rsid w:val="00E17ABD"/>
    <w:rsid w:val="00E63099"/>
    <w:rsid w:val="00F6597A"/>
    <w:rsid w:val="00FF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290C6"/>
  <w15:chartTrackingRefBased/>
  <w15:docId w15:val="{06F76104-94BD-4749-95A6-BAFFAAE3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character" w:customStyle="1" w:styleId="FontStyle16">
    <w:name w:val="Font Style16"/>
    <w:rsid w:val="00281AAB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rsid w:val="00281AAB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80742"/>
    <w:pPr>
      <w:ind w:left="720"/>
      <w:contextualSpacing/>
    </w:pPr>
    <w:rPr>
      <w:color w:val="000000"/>
    </w:rPr>
  </w:style>
  <w:style w:type="paragraph" w:styleId="a7">
    <w:name w:val="No Spacing"/>
    <w:uiPriority w:val="1"/>
    <w:qFormat/>
    <w:rsid w:val="008C022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Радченко Вадим Евгеньевич</cp:lastModifiedBy>
  <cp:revision>3</cp:revision>
  <cp:lastPrinted>2020-04-15T05:09:00Z</cp:lastPrinted>
  <dcterms:created xsi:type="dcterms:W3CDTF">2021-05-24T05:52:00Z</dcterms:created>
  <dcterms:modified xsi:type="dcterms:W3CDTF">2021-05-24T05:54:00Z</dcterms:modified>
</cp:coreProperties>
</file>